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E186" w14:textId="003B46AF" w:rsidR="002A296D" w:rsidRPr="002A296D" w:rsidRDefault="00543D3A" w:rsidP="002A296D">
      <w:pPr>
        <w:shd w:val="clear" w:color="auto" w:fill="E0E0ED"/>
        <w:spacing w:after="0" w:line="240" w:lineRule="auto"/>
        <w:rPr>
          <w:b/>
          <w:sz w:val="24"/>
          <w:szCs w:val="24"/>
        </w:rPr>
      </w:pPr>
      <w:r w:rsidRPr="003A159F">
        <w:rPr>
          <w:rFonts w:ascii="Segoe UI" w:hAnsi="Segoe UI"/>
          <w:b/>
          <w:sz w:val="24"/>
          <w:szCs w:val="24"/>
        </w:rPr>
        <w:t xml:space="preserve">Tänk på följande </w:t>
      </w:r>
      <w:r w:rsidR="003A159F">
        <w:rPr>
          <w:rFonts w:ascii="Segoe UI" w:hAnsi="Segoe UI"/>
          <w:b/>
          <w:sz w:val="24"/>
          <w:szCs w:val="24"/>
        </w:rPr>
        <w:t xml:space="preserve">när </w:t>
      </w:r>
      <w:r w:rsidR="002A296D">
        <w:rPr>
          <w:rFonts w:ascii="Segoe UI" w:hAnsi="Segoe UI"/>
          <w:b/>
          <w:color w:val="252423"/>
          <w:sz w:val="24"/>
          <w:szCs w:val="24"/>
        </w:rPr>
        <w:t>del B i samarbetsavtalet</w:t>
      </w:r>
      <w:r w:rsidR="003A159F">
        <w:rPr>
          <w:rFonts w:ascii="Segoe UI" w:hAnsi="Segoe UI"/>
          <w:b/>
          <w:color w:val="252423"/>
          <w:sz w:val="24"/>
          <w:szCs w:val="24"/>
        </w:rPr>
        <w:t xml:space="preserve"> görs</w:t>
      </w:r>
      <w:bookmarkStart w:id="0" w:name="_GoBack"/>
      <w:bookmarkEnd w:id="0"/>
    </w:p>
    <w:p w14:paraId="1D27A860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</w:p>
    <w:p w14:paraId="1573246C" w14:textId="77777777" w:rsidR="000C534C" w:rsidRDefault="000C534C" w:rsidP="002A296D">
      <w:pPr>
        <w:spacing w:after="0"/>
        <w:rPr>
          <w:sz w:val="24"/>
          <w:szCs w:val="24"/>
          <w:u w:val="single"/>
        </w:rPr>
      </w:pPr>
    </w:p>
    <w:p w14:paraId="7D4909E3" w14:textId="57971AF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Målen och ramarna för samarbetet</w:t>
      </w:r>
    </w:p>
    <w:p w14:paraId="4D278A8D" w14:textId="242D4EA5" w:rsidR="00861CB4" w:rsidRPr="00861CB4" w:rsidRDefault="00861CB4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Hur öppnar man upp de mål för samarbetet som nämns i det allmänna avtalet (del A)?</w:t>
      </w:r>
    </w:p>
    <w:p w14:paraId="760D54AE" w14:textId="6E6627D9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För vilken tidsperiod ska verksamhetsplanen göras?</w:t>
      </w:r>
    </w:p>
    <w:p w14:paraId="787683EE" w14:textId="6290C3CD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Vilka är ansvars- och kontaktpersonerna? Vem sammankallar?</w:t>
      </w:r>
    </w:p>
    <w:p w14:paraId="75B030E0" w14:textId="1BBF6BCD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På vilka verksamhetsställen ska samarbetet ske? </w:t>
      </w:r>
    </w:p>
    <w:p w14:paraId="0350057A" w14:textId="06318AB9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Hurdana lärmiljöer ska man använda i samarbetet?</w:t>
      </w:r>
    </w:p>
    <w:p w14:paraId="2FEED5CA" w14:textId="6837ACF3" w:rsidR="002A296D" w:rsidRPr="002A296D" w:rsidRDefault="00543D3A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Vill vi ha </w:t>
      </w:r>
      <w:r w:rsidR="002A296D">
        <w:rPr>
          <w:sz w:val="24"/>
          <w:szCs w:val="24"/>
        </w:rPr>
        <w:t>en gemensam årsplan / årsklocka?</w:t>
      </w:r>
    </w:p>
    <w:p w14:paraId="788C7043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Hur skrivs samarbetet in i daghemmens och skolornas egna planer? </w:t>
      </w:r>
    </w:p>
    <w:p w14:paraId="3EBBAEEE" w14:textId="77777777" w:rsidR="002A296D" w:rsidRPr="002A296D" w:rsidRDefault="002A296D" w:rsidP="002A296D">
      <w:pPr>
        <w:spacing w:after="0"/>
        <w:rPr>
          <w:sz w:val="24"/>
          <w:szCs w:val="24"/>
        </w:rPr>
      </w:pPr>
    </w:p>
    <w:p w14:paraId="4132AC37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Samarbetets former och innehåll </w:t>
      </w:r>
    </w:p>
    <w:p w14:paraId="500585F5" w14:textId="488E70C0" w:rsidR="002A296D" w:rsidRPr="002A296D" w:rsidRDefault="00543D3A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543D3A">
        <w:rPr>
          <w:sz w:val="24"/>
          <w:szCs w:val="24"/>
        </w:rPr>
        <w:t xml:space="preserve">Respekt för </w:t>
      </w:r>
      <w:r>
        <w:rPr>
          <w:sz w:val="24"/>
          <w:szCs w:val="24"/>
        </w:rPr>
        <w:t xml:space="preserve">båda </w:t>
      </w:r>
      <w:r w:rsidRPr="00543D3A">
        <w:rPr>
          <w:sz w:val="24"/>
          <w:szCs w:val="24"/>
        </w:rPr>
        <w:t xml:space="preserve">parternas </w:t>
      </w:r>
      <w:r>
        <w:rPr>
          <w:sz w:val="24"/>
          <w:szCs w:val="24"/>
        </w:rPr>
        <w:t>synpunkter och verksamhetsmiljö</w:t>
      </w:r>
    </w:p>
    <w:p w14:paraId="7EF0E8E2" w14:textId="4D7250A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Innehållet i samarbetet </w:t>
      </w:r>
      <w:r w:rsidR="00543D3A">
        <w:rPr>
          <w:sz w:val="24"/>
          <w:szCs w:val="24"/>
        </w:rPr>
        <w:t>kan klargöras</w:t>
      </w:r>
      <w:r>
        <w:rPr>
          <w:sz w:val="24"/>
          <w:szCs w:val="24"/>
        </w:rPr>
        <w:t xml:space="preserve"> i form av fyra korgar så att man utgående från dem kan ge information om evenemangen till hemmen.</w:t>
      </w:r>
    </w:p>
    <w:p w14:paraId="7B2320FB" w14:textId="77777777" w:rsidR="002A296D" w:rsidRPr="002A296D" w:rsidRDefault="002A296D" w:rsidP="002A296D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Allmänbildande undervisning</w:t>
      </w:r>
    </w:p>
    <w:p w14:paraId="0DB53931" w14:textId="77777777" w:rsidR="002A296D" w:rsidRPr="002A296D" w:rsidRDefault="002A296D" w:rsidP="002A296D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Traditionella fester</w:t>
      </w:r>
    </w:p>
    <w:p w14:paraId="7C5FD7F3" w14:textId="77777777" w:rsidR="002A296D" w:rsidRPr="002A296D" w:rsidRDefault="002A296D" w:rsidP="002A296D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Religiösa evenemang</w:t>
      </w:r>
    </w:p>
    <w:p w14:paraId="03EC8C9A" w14:textId="77777777" w:rsidR="002A296D" w:rsidRPr="002A296D" w:rsidRDefault="002A296D" w:rsidP="002A296D">
      <w:pPr>
        <w:pStyle w:val="Liststycke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Fostran och välmående</w:t>
      </w:r>
    </w:p>
    <w:p w14:paraId="1F9734C2" w14:textId="77777777" w:rsidR="00861CB4" w:rsidRPr="002A296D" w:rsidRDefault="00861CB4" w:rsidP="00861CB4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beaktar man olika religioner, åskådningar och kulturer i samarbetet? </w:t>
      </w:r>
    </w:p>
    <w:p w14:paraId="24DAA539" w14:textId="0E30008E" w:rsidR="002A296D" w:rsidRPr="002A296D" w:rsidRDefault="00861CB4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håller man kontakten med olika aktörer i regionen? </w:t>
      </w:r>
    </w:p>
    <w:p w14:paraId="6F4A51A6" w14:textId="11C52F9C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I hurdana</w:t>
      </w:r>
      <w:r w:rsidRPr="00577C19">
        <w:rPr>
          <w:color w:val="FF0000"/>
          <w:sz w:val="24"/>
          <w:szCs w:val="24"/>
        </w:rPr>
        <w:t xml:space="preserve"> </w:t>
      </w:r>
      <w:r w:rsidR="00543D3A" w:rsidRPr="00543D3A">
        <w:rPr>
          <w:sz w:val="24"/>
          <w:szCs w:val="24"/>
        </w:rPr>
        <w:t>elevvårds</w:t>
      </w:r>
      <w:r w:rsidRPr="00543D3A">
        <w:rPr>
          <w:sz w:val="24"/>
          <w:szCs w:val="24"/>
        </w:rPr>
        <w:t xml:space="preserve">grupper </w:t>
      </w:r>
      <w:r>
        <w:rPr>
          <w:sz w:val="24"/>
          <w:szCs w:val="24"/>
        </w:rPr>
        <w:t xml:space="preserve">och pedagogiska grupper ska församlingens medarbetare delta? </w:t>
      </w:r>
    </w:p>
    <w:p w14:paraId="112B3E99" w14:textId="51DAC935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Hur fördelas kostnaderna för eventuella gemensamma projekt och specialevenemang?</w:t>
      </w:r>
    </w:p>
    <w:p w14:paraId="430D3FA2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</w:p>
    <w:p w14:paraId="6E4F11B3" w14:textId="77777777" w:rsidR="002A296D" w:rsidRPr="002A296D" w:rsidRDefault="002A296D" w:rsidP="002A296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Planering, information och utvärdering av samarbetet</w:t>
      </w:r>
    </w:p>
    <w:p w14:paraId="6A66F6C9" w14:textId="58421814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planeras samarbetet per period? </w:t>
      </w:r>
    </w:p>
    <w:p w14:paraId="0B16797B" w14:textId="7F67783D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</w:t>
      </w:r>
      <w:r w:rsidR="00BB79DC">
        <w:rPr>
          <w:sz w:val="24"/>
          <w:szCs w:val="24"/>
        </w:rPr>
        <w:t xml:space="preserve">säkerställs att alla som deltar i samarbetet känner till </w:t>
      </w:r>
      <w:r>
        <w:rPr>
          <w:sz w:val="24"/>
          <w:szCs w:val="24"/>
        </w:rPr>
        <w:t>läroplanerna och riktlinjer för samarbetet?</w:t>
      </w:r>
    </w:p>
    <w:p w14:paraId="783F0BD8" w14:textId="77777777" w:rsidR="002A296D" w:rsidRPr="002A296D" w:rsidRDefault="000C534C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Hurdana gemensamma utbildningar ska ordnas?</w:t>
      </w:r>
    </w:p>
    <w:p w14:paraId="25B64519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vilket sätt samlar man respons och utvärderar kvaliteten på samarbetet? </w:t>
      </w:r>
    </w:p>
    <w:p w14:paraId="5C858BA6" w14:textId="4C33DBA3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Hur kan församlingen informera om sådan verksamhet som riktar sig till anställda i daghem och skolor, vårdnadshavare eller barn och unga på fritiden? </w:t>
      </w:r>
    </w:p>
    <w:p w14:paraId="0A4B48A8" w14:textId="77777777" w:rsidR="002A296D" w:rsidRPr="002A296D" w:rsidRDefault="002A296D" w:rsidP="002A296D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Hur bygger man ett kontinuerligt samarbete mellan småbarnspedagogiken, förskoleundervisningen och den grundläggande utbildningen samt gymnasieutbildningen? </w:t>
      </w:r>
    </w:p>
    <w:p w14:paraId="052F1759" w14:textId="77777777" w:rsidR="00217DCA" w:rsidRPr="002A296D" w:rsidRDefault="00217DCA" w:rsidP="002A296D">
      <w:pPr>
        <w:spacing w:after="0"/>
        <w:rPr>
          <w:sz w:val="24"/>
          <w:szCs w:val="24"/>
        </w:rPr>
      </w:pPr>
    </w:p>
    <w:sectPr w:rsidR="00217DCA" w:rsidRPr="002A29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C47"/>
    <w:multiLevelType w:val="hybridMultilevel"/>
    <w:tmpl w:val="8968034C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60FCF"/>
    <w:multiLevelType w:val="hybridMultilevel"/>
    <w:tmpl w:val="4E56B15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B775E1"/>
    <w:multiLevelType w:val="hybridMultilevel"/>
    <w:tmpl w:val="8FEE0B3E"/>
    <w:lvl w:ilvl="0" w:tplc="B9E62A2E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6D"/>
    <w:rsid w:val="000C534C"/>
    <w:rsid w:val="000D0FE4"/>
    <w:rsid w:val="00213D90"/>
    <w:rsid w:val="00217DCA"/>
    <w:rsid w:val="002A296D"/>
    <w:rsid w:val="003063FB"/>
    <w:rsid w:val="00395E80"/>
    <w:rsid w:val="003A159F"/>
    <w:rsid w:val="00543D3A"/>
    <w:rsid w:val="00552BA5"/>
    <w:rsid w:val="00577C19"/>
    <w:rsid w:val="006207B8"/>
    <w:rsid w:val="006756E5"/>
    <w:rsid w:val="008404C0"/>
    <w:rsid w:val="00861CB4"/>
    <w:rsid w:val="0093608D"/>
    <w:rsid w:val="009C6B23"/>
    <w:rsid w:val="00BB79DC"/>
    <w:rsid w:val="00C51104"/>
    <w:rsid w:val="00D62BBB"/>
    <w:rsid w:val="00E7301B"/>
    <w:rsid w:val="00E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4F86"/>
  <w15:chartTrackingRefBased/>
  <w15:docId w15:val="{F2D68D45-9633-4ACA-9563-F6B390C7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9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Tuula</dc:creator>
  <cp:keywords/>
  <dc:description/>
  <cp:lastModifiedBy>Sandén Mirva</cp:lastModifiedBy>
  <cp:revision>2</cp:revision>
  <dcterms:created xsi:type="dcterms:W3CDTF">2019-03-11T11:57:00Z</dcterms:created>
  <dcterms:modified xsi:type="dcterms:W3CDTF">2019-03-11T11:57:00Z</dcterms:modified>
</cp:coreProperties>
</file>